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B2" w:rsidRDefault="00CC1EB2" w:rsidP="00CC1EB2">
      <w:pPr>
        <w:pStyle w:val="NoSpacing"/>
        <w:jc w:val="center"/>
        <w:rPr>
          <w:rFonts w:ascii="Times New Roman" w:hAnsi="Times New Roman" w:cs="Times New Roman"/>
          <w:b/>
          <w:sz w:val="24"/>
          <w:szCs w:val="24"/>
        </w:rPr>
      </w:pPr>
      <w:r>
        <w:rPr>
          <w:noProof/>
        </w:rPr>
        <w:drawing>
          <wp:inline distT="0" distB="0" distL="0" distR="0" wp14:anchorId="71C709B3" wp14:editId="7BCC09D7">
            <wp:extent cx="933450" cy="933450"/>
            <wp:effectExtent l="0" t="0" r="0" b="0"/>
            <wp:docPr id="1" name="Picture 1" descr="S:\LOGO NOV222016 PENDING\Evendale Seal 6x6 Print.jpg"/>
            <wp:cNvGraphicFramePr/>
            <a:graphic xmlns:a="http://schemas.openxmlformats.org/drawingml/2006/main">
              <a:graphicData uri="http://schemas.openxmlformats.org/drawingml/2006/picture">
                <pic:pic xmlns:pic="http://schemas.openxmlformats.org/drawingml/2006/picture">
                  <pic:nvPicPr>
                    <pic:cNvPr id="3" name="Picture 3" descr="S:\LOGO NOV222016 PENDING\Evendale Seal 6x6 Prin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CC1EB2" w:rsidRDefault="00CC1EB2" w:rsidP="00CC1EB2">
      <w:pPr>
        <w:pStyle w:val="NoSpacing"/>
        <w:jc w:val="center"/>
        <w:rPr>
          <w:rFonts w:ascii="Times New Roman" w:hAnsi="Times New Roman" w:cs="Times New Roman"/>
          <w:b/>
          <w:sz w:val="24"/>
          <w:szCs w:val="24"/>
        </w:rPr>
      </w:pPr>
    </w:p>
    <w:p w:rsidR="00CC1EB2" w:rsidRDefault="00CC1EB2" w:rsidP="00CC1EB2">
      <w:pPr>
        <w:pStyle w:val="NoSpacing"/>
        <w:jc w:val="center"/>
        <w:rPr>
          <w:rFonts w:ascii="Times New Roman" w:hAnsi="Times New Roman" w:cs="Times New Roman"/>
          <w:b/>
          <w:sz w:val="24"/>
          <w:szCs w:val="24"/>
        </w:rPr>
      </w:pPr>
      <w:r>
        <w:rPr>
          <w:rFonts w:ascii="Times New Roman" w:hAnsi="Times New Roman" w:cs="Times New Roman"/>
          <w:b/>
          <w:sz w:val="24"/>
          <w:szCs w:val="24"/>
        </w:rPr>
        <w:t>PUBLIC NOTICE</w:t>
      </w:r>
    </w:p>
    <w:p w:rsidR="00CC1EB2" w:rsidRDefault="00CC1EB2" w:rsidP="00CC1EB2">
      <w:pPr>
        <w:pStyle w:val="NoSpacing"/>
        <w:jc w:val="center"/>
        <w:rPr>
          <w:rFonts w:ascii="Times New Roman" w:hAnsi="Times New Roman" w:cs="Times New Roman"/>
          <w:b/>
          <w:sz w:val="24"/>
          <w:szCs w:val="24"/>
        </w:rPr>
      </w:pPr>
      <w:r>
        <w:rPr>
          <w:rFonts w:ascii="Times New Roman" w:hAnsi="Times New Roman" w:cs="Times New Roman"/>
          <w:b/>
          <w:sz w:val="24"/>
          <w:szCs w:val="24"/>
        </w:rPr>
        <w:t>Of</w:t>
      </w:r>
    </w:p>
    <w:p w:rsidR="00CC1EB2" w:rsidRDefault="00CC1EB2" w:rsidP="00CC1EB2">
      <w:pPr>
        <w:tabs>
          <w:tab w:val="left" w:pos="2610"/>
        </w:tabs>
        <w:jc w:val="center"/>
        <w:rPr>
          <w:rFonts w:ascii="Times New Roman" w:hAnsi="Times New Roman" w:cs="Times New Roman"/>
          <w:sz w:val="24"/>
          <w:szCs w:val="24"/>
        </w:rPr>
      </w:pPr>
      <w:r>
        <w:rPr>
          <w:rFonts w:ascii="Times New Roman" w:hAnsi="Times New Roman" w:cs="Times New Roman"/>
          <w:b/>
          <w:sz w:val="24"/>
          <w:szCs w:val="24"/>
        </w:rPr>
        <w:t>Evendale Board of Zoning Appeals Meeting</w:t>
      </w:r>
    </w:p>
    <w:p w:rsidR="00CC1EB2" w:rsidRDefault="00CC1EB2" w:rsidP="00CC1EB2">
      <w:pPr>
        <w:rPr>
          <w:rFonts w:ascii="Times New Roman" w:hAnsi="Times New Roman" w:cs="Times New Roman"/>
          <w:sz w:val="24"/>
          <w:szCs w:val="24"/>
        </w:rPr>
      </w:pPr>
      <w:r>
        <w:rPr>
          <w:rFonts w:ascii="Times New Roman" w:hAnsi="Times New Roman" w:cs="Times New Roman"/>
          <w:sz w:val="24"/>
          <w:szCs w:val="24"/>
        </w:rPr>
        <w:t xml:space="preserve">The Board of Zoning Appeals shall consider two applications at a public meeting held at 7:30 PM on Thursday, August, 22, 2019 at Evendale Village Administration Office, 10500 Reading Road, Evendale, </w:t>
      </w:r>
      <w:proofErr w:type="gramStart"/>
      <w:r>
        <w:rPr>
          <w:rFonts w:ascii="Times New Roman" w:hAnsi="Times New Roman" w:cs="Times New Roman"/>
          <w:sz w:val="24"/>
          <w:szCs w:val="24"/>
        </w:rPr>
        <w:t>Ohio  45241</w:t>
      </w:r>
      <w:proofErr w:type="gramEnd"/>
      <w:r>
        <w:rPr>
          <w:rFonts w:ascii="Times New Roman" w:hAnsi="Times New Roman" w:cs="Times New Roman"/>
          <w:sz w:val="24"/>
          <w:szCs w:val="24"/>
        </w:rPr>
        <w:t xml:space="preserve">.  </w:t>
      </w:r>
    </w:p>
    <w:p w:rsidR="00CC1EB2" w:rsidRDefault="00CC1EB2" w:rsidP="00CC1E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 Richard &amp; Linda Flynn, 2893 Cooper Road, has submitted a request for an appeal of the Building Commissioner’s interpre</w:t>
      </w:r>
      <w:r w:rsidR="00854416">
        <w:rPr>
          <w:rFonts w:ascii="Times New Roman" w:hAnsi="Times New Roman" w:cs="Times New Roman"/>
          <w:sz w:val="24"/>
          <w:szCs w:val="24"/>
        </w:rPr>
        <w:t xml:space="preserve">tation </w:t>
      </w:r>
      <w:r w:rsidR="00F429C6">
        <w:rPr>
          <w:rFonts w:ascii="Times New Roman" w:hAnsi="Times New Roman" w:cs="Times New Roman"/>
          <w:sz w:val="24"/>
          <w:szCs w:val="24"/>
        </w:rPr>
        <w:t xml:space="preserve">of the following restrictions as set forth in </w:t>
      </w:r>
      <w:r w:rsidR="00854416">
        <w:rPr>
          <w:rFonts w:ascii="Times New Roman" w:hAnsi="Times New Roman" w:cs="Times New Roman"/>
          <w:sz w:val="24"/>
          <w:szCs w:val="24"/>
        </w:rPr>
        <w:t>Schedule 1266.04(A) of the Village of Evendale Zoning Code of Ordinances and is seeking a variance as per Section 1284.01 of the Village of Evendale Zoning Code;</w:t>
      </w:r>
    </w:p>
    <w:p w:rsidR="00854416" w:rsidRDefault="00C67A9D" w:rsidP="008544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Maximum area of 800 square feet for a detached garage in the Residential District;</w:t>
      </w:r>
    </w:p>
    <w:p w:rsidR="00854416" w:rsidRPr="00CC1EB2" w:rsidRDefault="00854416" w:rsidP="008544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Maximum height of 12 feet</w:t>
      </w:r>
      <w:r w:rsidR="00C67A9D">
        <w:rPr>
          <w:rFonts w:ascii="Times New Roman" w:hAnsi="Times New Roman" w:cs="Times New Roman"/>
          <w:sz w:val="24"/>
          <w:szCs w:val="24"/>
        </w:rPr>
        <w:t xml:space="preserve"> for a detached garage in the Residential District</w:t>
      </w:r>
      <w:bookmarkStart w:id="0" w:name="_GoBack"/>
      <w:bookmarkEnd w:id="0"/>
      <w:r>
        <w:rPr>
          <w:rFonts w:ascii="Times New Roman" w:hAnsi="Times New Roman" w:cs="Times New Roman"/>
          <w:sz w:val="24"/>
          <w:szCs w:val="24"/>
        </w:rPr>
        <w:t>.</w:t>
      </w:r>
    </w:p>
    <w:p w:rsidR="00CC1EB2" w:rsidRDefault="00CC1EB2" w:rsidP="00CC1E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Applicant, Sherwin Williams, 10260 Reading Road, has submitted a request for an appeal of the Building Commissioner’s interpretation of maximum number of wall signs in the General Commercial District per Schedule 1262.11 of the Village of Evendale Code of Ordinances </w:t>
      </w:r>
      <w:r>
        <w:rPr>
          <w:rFonts w:ascii="Times New Roman" w:eastAsia="Times New Roman" w:hAnsi="Times New Roman" w:cs="Times New Roman"/>
        </w:rPr>
        <w:t>and is seeking a variance as per Section 1284.01 of the Village of Evendale Zoning Code.</w:t>
      </w:r>
    </w:p>
    <w:p w:rsidR="00CC1EB2" w:rsidRDefault="00CC1EB2" w:rsidP="00CC1EB2">
      <w:pPr>
        <w:pStyle w:val="NoSpacing"/>
        <w:rPr>
          <w:rFonts w:ascii="Times New Roman" w:hAnsi="Times New Roman" w:cs="Times New Roman"/>
          <w:sz w:val="24"/>
          <w:szCs w:val="24"/>
        </w:rPr>
      </w:pPr>
    </w:p>
    <w:p w:rsidR="00CC1EB2" w:rsidRDefault="00CC1EB2" w:rsidP="00CC1EB2">
      <w:pPr>
        <w:pStyle w:val="NoSpacing"/>
        <w:ind w:firstLine="720"/>
        <w:jc w:val="center"/>
        <w:rPr>
          <w:rFonts w:ascii="Times New Roman" w:hAnsi="Times New Roman" w:cs="Times New Roman"/>
          <w:sz w:val="24"/>
          <w:szCs w:val="24"/>
        </w:rPr>
      </w:pPr>
    </w:p>
    <w:p w:rsidR="00CC1EB2" w:rsidRDefault="00CC1EB2" w:rsidP="00CC1EB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Copies of all documents related to the public hearing are on file in the Evendale Building Department. The public is invited to attend and comment at the public hearing. </w:t>
      </w:r>
    </w:p>
    <w:p w:rsidR="00CC1EB2" w:rsidRDefault="00CC1EB2" w:rsidP="00CC1EB2">
      <w:pPr>
        <w:rPr>
          <w:rFonts w:ascii="Times New Roman" w:hAnsi="Times New Roman" w:cs="Times New Roman"/>
          <w:sz w:val="24"/>
          <w:szCs w:val="24"/>
        </w:rPr>
      </w:pPr>
    </w:p>
    <w:p w:rsidR="00CC1EB2" w:rsidRDefault="00CC1EB2" w:rsidP="00CC1EB2">
      <w:pPr>
        <w:rPr>
          <w:rFonts w:ascii="Times New Roman" w:hAnsi="Times New Roman" w:cs="Times New Roman"/>
        </w:rPr>
      </w:pPr>
    </w:p>
    <w:p w:rsidR="00CC1EB2" w:rsidRDefault="00CC1EB2" w:rsidP="00CC1EB2">
      <w:pPr>
        <w:jc w:val="center"/>
      </w:pPr>
    </w:p>
    <w:p w:rsidR="00CC1EB2" w:rsidRDefault="00CC1EB2" w:rsidP="00CC1EB2">
      <w:pPr>
        <w:pStyle w:val="NoSpacing"/>
      </w:pPr>
    </w:p>
    <w:p w:rsidR="007E632B" w:rsidRDefault="00C67A9D"/>
    <w:sectPr w:rsidR="007E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48AF"/>
    <w:multiLevelType w:val="hybridMultilevel"/>
    <w:tmpl w:val="F1DE82BC"/>
    <w:lvl w:ilvl="0" w:tplc="832E038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B2"/>
    <w:rsid w:val="00075F21"/>
    <w:rsid w:val="005D541E"/>
    <w:rsid w:val="00854416"/>
    <w:rsid w:val="00C67A9D"/>
    <w:rsid w:val="00CC1EB2"/>
    <w:rsid w:val="00F4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2808"/>
  <w15:chartTrackingRefBased/>
  <w15:docId w15:val="{F00E3F56-ACBC-45F7-86C7-79185242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B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EB2"/>
    <w:pPr>
      <w:spacing w:after="0" w:line="240" w:lineRule="auto"/>
    </w:pPr>
  </w:style>
  <w:style w:type="paragraph" w:styleId="ListParagraph">
    <w:name w:val="List Paragraph"/>
    <w:basedOn w:val="Normal"/>
    <w:uiPriority w:val="34"/>
    <w:qFormat/>
    <w:rsid w:val="00CC1EB2"/>
    <w:pPr>
      <w:ind w:left="720"/>
      <w:contextualSpacing/>
    </w:pPr>
  </w:style>
  <w:style w:type="paragraph" w:styleId="BalloonText">
    <w:name w:val="Balloon Text"/>
    <w:basedOn w:val="Normal"/>
    <w:link w:val="BalloonTextChar"/>
    <w:uiPriority w:val="99"/>
    <w:semiHidden/>
    <w:unhideWhenUsed/>
    <w:rsid w:val="00C6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Pam Morin</cp:lastModifiedBy>
  <cp:revision>3</cp:revision>
  <cp:lastPrinted>2019-08-01T13:20:00Z</cp:lastPrinted>
  <dcterms:created xsi:type="dcterms:W3CDTF">2019-07-31T15:27:00Z</dcterms:created>
  <dcterms:modified xsi:type="dcterms:W3CDTF">2019-08-01T13:20:00Z</dcterms:modified>
</cp:coreProperties>
</file>